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3B" w:rsidRDefault="00004C3B" w:rsidP="00BF1ED6">
      <w:pPr>
        <w:tabs>
          <w:tab w:val="left" w:pos="1701"/>
        </w:tabs>
      </w:pPr>
      <w:r>
        <w:t xml:space="preserve">                                                                                                                               Załącznik nr 2</w:t>
      </w:r>
    </w:p>
    <w:p w:rsidR="00004C3B" w:rsidRDefault="00004C3B" w:rsidP="00BF1ED6">
      <w:pPr>
        <w:tabs>
          <w:tab w:val="left" w:pos="1701"/>
        </w:tabs>
      </w:pPr>
    </w:p>
    <w:p w:rsidR="00004C3B" w:rsidRDefault="00004C3B" w:rsidP="00BF1ED6">
      <w:pPr>
        <w:tabs>
          <w:tab w:val="left" w:pos="1701"/>
        </w:tabs>
      </w:pPr>
    </w:p>
    <w:p w:rsidR="00004C3B" w:rsidRDefault="00004C3B" w:rsidP="00BF1ED6">
      <w:pPr>
        <w:tabs>
          <w:tab w:val="left" w:pos="1701"/>
        </w:tabs>
      </w:pPr>
    </w:p>
    <w:p w:rsidR="00A21C89" w:rsidRDefault="00BF1ED6" w:rsidP="00BF1ED6">
      <w:pPr>
        <w:tabs>
          <w:tab w:val="left" w:pos="1701"/>
        </w:tabs>
        <w:rPr>
          <w:b/>
        </w:rPr>
      </w:pPr>
      <w:bookmarkStart w:id="0" w:name="_GoBack"/>
      <w:bookmarkEnd w:id="0"/>
      <w:r>
        <w:t xml:space="preserve">Zadanie  </w:t>
      </w:r>
      <w:r>
        <w:rPr>
          <w:b/>
        </w:rPr>
        <w:t>-</w:t>
      </w:r>
      <w:r>
        <w:rPr>
          <w:b/>
          <w:bCs/>
        </w:rPr>
        <w:t xml:space="preserve"> wykonanie </w:t>
      </w:r>
      <w:r w:rsidR="00A21C89">
        <w:rPr>
          <w:b/>
          <w:bCs/>
        </w:rPr>
        <w:t xml:space="preserve">  </w:t>
      </w:r>
      <w:r w:rsidR="00A21C89">
        <w:rPr>
          <w:b/>
        </w:rPr>
        <w:t xml:space="preserve">docieplenia   ścian </w:t>
      </w:r>
      <w:r>
        <w:rPr>
          <w:b/>
        </w:rPr>
        <w:t xml:space="preserve"> szczytowych </w:t>
      </w:r>
      <w:r w:rsidR="00A21C89">
        <w:rPr>
          <w:b/>
        </w:rPr>
        <w:t xml:space="preserve"> i   frontowej    </w:t>
      </w:r>
      <w:r>
        <w:rPr>
          <w:b/>
        </w:rPr>
        <w:t xml:space="preserve">budynku </w:t>
      </w:r>
      <w:r w:rsidR="00A21C89">
        <w:rPr>
          <w:b/>
        </w:rPr>
        <w:t xml:space="preserve">  </w:t>
      </w:r>
      <w:r>
        <w:rPr>
          <w:b/>
        </w:rPr>
        <w:t>przy</w:t>
      </w:r>
      <w:r w:rsidR="00A21C89">
        <w:rPr>
          <w:b/>
        </w:rPr>
        <w:t xml:space="preserve">  </w:t>
      </w:r>
      <w:r>
        <w:rPr>
          <w:b/>
        </w:rPr>
        <w:t xml:space="preserve"> </w:t>
      </w:r>
      <w:r w:rsidR="00A21C89">
        <w:rPr>
          <w:b/>
        </w:rPr>
        <w:t xml:space="preserve"> </w:t>
      </w:r>
    </w:p>
    <w:p w:rsidR="00BF1ED6" w:rsidRDefault="00A21C89" w:rsidP="00BF1ED6">
      <w:pPr>
        <w:tabs>
          <w:tab w:val="left" w:pos="1701"/>
        </w:tabs>
        <w:rPr>
          <w:b/>
        </w:rPr>
      </w:pPr>
      <w:r>
        <w:rPr>
          <w:b/>
        </w:rPr>
        <w:t xml:space="preserve">                 </w:t>
      </w:r>
      <w:r w:rsidR="00BF1ED6">
        <w:rPr>
          <w:b/>
        </w:rPr>
        <w:t>ul. Parkowej 4  w  Tuszynie</w:t>
      </w:r>
      <w:r>
        <w:rPr>
          <w:b/>
        </w:rPr>
        <w:t xml:space="preserve"> wraz z robotami towarzyszącymi </w:t>
      </w:r>
    </w:p>
    <w:tbl>
      <w:tblPr>
        <w:tblW w:w="100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1783"/>
        <w:gridCol w:w="6485"/>
        <w:gridCol w:w="1260"/>
      </w:tblGrid>
      <w:tr w:rsidR="00BF1ED6" w:rsidTr="00BF1ED6"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ED6" w:rsidRDefault="00BF1E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ED6" w:rsidRDefault="00BF1E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Podstawa wyceny</w:t>
            </w: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ED6" w:rsidRDefault="00BF1E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Opis robót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ED6" w:rsidRDefault="00BF1E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 miary , ilość</w:t>
            </w:r>
          </w:p>
        </w:tc>
      </w:tr>
      <w:tr w:rsidR="00BF1ED6" w:rsidTr="00BF1ED6"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ED6" w:rsidRDefault="00BF1ED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ED6" w:rsidRDefault="00BF1E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KNNR 2</w:t>
            </w:r>
          </w:p>
          <w:p w:rsidR="00BF1ED6" w:rsidRDefault="00BF1E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1902/0441</w:t>
            </w: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D6" w:rsidRDefault="00BF1E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Przygotować stare  podłoże ścian zewnętrznych i wykonać docieplenie</w:t>
            </w:r>
          </w:p>
          <w:p w:rsidR="00BF1ED6" w:rsidRDefault="00BF1E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ścian murowanych płytami styropianowymi fasadowymi EPS 70</w:t>
            </w:r>
          </w:p>
          <w:p w:rsidR="00BF1ED6" w:rsidRDefault="00BF1E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gr. 10cm, metodą lekko-mokrą  ATLAS-STOPTER  z pokryciem </w:t>
            </w:r>
          </w:p>
          <w:p w:rsidR="00BF1ED6" w:rsidRDefault="006D78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wyprawą ATLAS –CERMIT tynk  akrylowy kolorowy cienkowarstwowy gr. 2mm i zamontowaniem kształtowników  aluminiowych  w narożach wypukłych i ościeżach.</w:t>
            </w:r>
          </w:p>
          <w:p w:rsidR="006D78A8" w:rsidRDefault="006D78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 kolor tynku ustalić z Inwestorem/</w:t>
            </w:r>
          </w:p>
          <w:p w:rsidR="00BF1ED6" w:rsidRDefault="00BF1E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ED6" w:rsidRDefault="006D78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331m2</w:t>
            </w:r>
          </w:p>
        </w:tc>
      </w:tr>
      <w:tr w:rsidR="00BF1ED6" w:rsidTr="00BF1ED6"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D6" w:rsidRDefault="00BF1ED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2</w:t>
            </w:r>
          </w:p>
          <w:p w:rsidR="00BF1ED6" w:rsidRDefault="00BF1ED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8A8" w:rsidRDefault="00BF1ED6" w:rsidP="006D78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KNR-</w:t>
            </w:r>
            <w:r w:rsidR="006D78A8">
              <w:rPr>
                <w:sz w:val="22"/>
                <w:szCs w:val="22"/>
              </w:rPr>
              <w:t>2-02</w:t>
            </w:r>
          </w:p>
          <w:p w:rsidR="00BF1ED6" w:rsidRDefault="00BF1E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ED6" w:rsidRDefault="006D78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Zamontować rusztowanie zewnętrzne  i zdemontować po wykonaniu robót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ED6" w:rsidRDefault="00CC33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368,50m2</w:t>
            </w:r>
          </w:p>
        </w:tc>
      </w:tr>
      <w:tr w:rsidR="00BF1ED6" w:rsidTr="00BF1ED6"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ED6" w:rsidRDefault="00BF1ED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ED6" w:rsidRDefault="00CC33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KNR 4-01</w:t>
            </w:r>
          </w:p>
          <w:p w:rsidR="00BF1ED6" w:rsidRDefault="00CC33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0535/0800</w:t>
            </w: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ED6" w:rsidRDefault="00CC33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Rozebrać obróbki blacharskie nie nadające się do użytku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ED6" w:rsidRDefault="00CC33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BF1ED6">
              <w:rPr>
                <w:sz w:val="22"/>
                <w:szCs w:val="22"/>
              </w:rPr>
              <w:t>,10m2</w:t>
            </w:r>
          </w:p>
        </w:tc>
      </w:tr>
      <w:tr w:rsidR="00BF1ED6" w:rsidTr="00CC336F">
        <w:trPr>
          <w:trHeight w:val="714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ED6" w:rsidRDefault="00BF1ED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ED6" w:rsidRDefault="00CC33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ZKNRC-21</w:t>
            </w:r>
          </w:p>
          <w:p w:rsidR="00CC336F" w:rsidRDefault="00CC33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0105/0701</w:t>
            </w: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ED6" w:rsidRDefault="00CC33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Zamontować dodatkową warstwę siatki z włókna szklanego na ścianach parteru /pod parapety/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ED6" w:rsidRDefault="00CC33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24,81</w:t>
            </w:r>
            <w:r w:rsidR="00BF1ED6">
              <w:rPr>
                <w:sz w:val="22"/>
                <w:szCs w:val="22"/>
              </w:rPr>
              <w:t>m2</w:t>
            </w:r>
          </w:p>
        </w:tc>
      </w:tr>
      <w:tr w:rsidR="00BF1ED6" w:rsidTr="00BF1ED6"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ED6" w:rsidRDefault="00BF1ED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5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ED6" w:rsidRDefault="00CC33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KNNR W3</w:t>
            </w:r>
          </w:p>
          <w:p w:rsidR="00BF1ED6" w:rsidRDefault="00CC33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1203/0110</w:t>
            </w: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ED6" w:rsidRDefault="004434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Wykonać tynki akrylowe kolorowe na ścianach zewnętrznych budynku z uprzednim  uzupełnieniu ubytków tynku.</w:t>
            </w:r>
          </w:p>
          <w:p w:rsidR="004434EB" w:rsidRDefault="004434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/kominy,</w:t>
            </w:r>
            <w:r w:rsidR="00BC1C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ościeża,</w:t>
            </w:r>
            <w:r w:rsidR="00BC1C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gzymsy/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ED6" w:rsidRDefault="004434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50,44</w:t>
            </w:r>
            <w:r w:rsidR="00BF1ED6">
              <w:rPr>
                <w:sz w:val="22"/>
                <w:szCs w:val="22"/>
              </w:rPr>
              <w:t>m2</w:t>
            </w:r>
          </w:p>
        </w:tc>
      </w:tr>
      <w:tr w:rsidR="00BC1C75" w:rsidTr="00BF1ED6"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C75" w:rsidRDefault="00BC1C7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6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C75" w:rsidRDefault="00BC1C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NNRNKB 2-02</w:t>
            </w:r>
          </w:p>
          <w:p w:rsidR="00BC1C75" w:rsidRDefault="00BC1C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0541/02</w:t>
            </w: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C75" w:rsidRDefault="00BC1C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Przygotować i zamontować obróbki blacharskie z blachy płaskiej powlekanej z uszczelnieniem styków Sylikonem  szer. powyżej 0,25m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C75" w:rsidRDefault="00BC1C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32,51m2</w:t>
            </w:r>
          </w:p>
        </w:tc>
      </w:tr>
      <w:tr w:rsidR="00BC1C75" w:rsidTr="00BF1ED6"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C75" w:rsidRDefault="00BC1C7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7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C75" w:rsidRDefault="00BC1C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analiza </w:t>
            </w: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C75" w:rsidRDefault="00BC1C75" w:rsidP="00C705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Zlikwidować zsyp  do piwnic/ zamurowanie otworu z obustronnym , izolacją pionową, zasypanie z zagęszczeniem warstwami </w:t>
            </w:r>
            <w:r w:rsidR="00C705F1">
              <w:rPr>
                <w:sz w:val="22"/>
                <w:szCs w:val="22"/>
              </w:rPr>
              <w:t>, uzupełnienie nawierzchni twardej.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C75" w:rsidRDefault="00C705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Kpl.1</w:t>
            </w:r>
          </w:p>
        </w:tc>
      </w:tr>
      <w:tr w:rsidR="00C705F1" w:rsidTr="00BF1ED6"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5F1" w:rsidRDefault="00C705F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8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5F1" w:rsidRDefault="00C705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KNR 4-01</w:t>
            </w:r>
          </w:p>
          <w:p w:rsidR="00C705F1" w:rsidRDefault="00C705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1212/0501</w:t>
            </w: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5F1" w:rsidRDefault="00C705F1" w:rsidP="00C705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Przygotować powierzchnię i 2xkrotnie pomalować kraty metalowe dawniej malowane farbą olejną.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5F1" w:rsidRDefault="00C705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12,90m2</w:t>
            </w:r>
          </w:p>
        </w:tc>
      </w:tr>
    </w:tbl>
    <w:p w:rsidR="00B32057" w:rsidRDefault="00B32057"/>
    <w:sectPr w:rsidR="00B32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D6"/>
    <w:rsid w:val="00004C3B"/>
    <w:rsid w:val="004434EB"/>
    <w:rsid w:val="006D78A8"/>
    <w:rsid w:val="00A21C89"/>
    <w:rsid w:val="00B32057"/>
    <w:rsid w:val="00BC1C75"/>
    <w:rsid w:val="00BF1ED6"/>
    <w:rsid w:val="00C705F1"/>
    <w:rsid w:val="00CC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4</cp:revision>
  <dcterms:created xsi:type="dcterms:W3CDTF">2019-05-30T08:47:00Z</dcterms:created>
  <dcterms:modified xsi:type="dcterms:W3CDTF">2019-07-08T08:59:00Z</dcterms:modified>
</cp:coreProperties>
</file>